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D5B" w:rsidRPr="006D6541" w:rsidRDefault="006A7D5B" w:rsidP="006A7D5B">
      <w:pPr>
        <w:pStyle w:val="1"/>
        <w:spacing w:before="0" w:line="240" w:lineRule="auto"/>
        <w:jc w:val="center"/>
        <w:rPr>
          <w:rFonts w:eastAsia="Times New Roman"/>
          <w:color w:val="auto"/>
          <w:lang w:eastAsia="ru-RU"/>
        </w:rPr>
      </w:pPr>
      <w:r w:rsidRPr="006D6541">
        <w:rPr>
          <w:rFonts w:eastAsia="Times New Roman"/>
          <w:color w:val="auto"/>
          <w:lang w:eastAsia="ru-RU"/>
        </w:rPr>
        <w:t xml:space="preserve">МУНИЦИПАЛЬНОЕ КАЗЁННОЕ ОБЩЕОБРАЗОВАТЕЛЬНОЕ УЧРЕЖДЕНИЕ </w:t>
      </w:r>
    </w:p>
    <w:p w:rsidR="006A7D5B" w:rsidRPr="006D6541" w:rsidRDefault="006A7D5B" w:rsidP="006A7D5B">
      <w:pPr>
        <w:pStyle w:val="1"/>
        <w:spacing w:before="0" w:line="240" w:lineRule="auto"/>
        <w:jc w:val="center"/>
        <w:rPr>
          <w:rFonts w:eastAsia="Times New Roman"/>
          <w:color w:val="auto"/>
          <w:lang w:eastAsia="ru-RU"/>
        </w:rPr>
      </w:pPr>
      <w:r w:rsidRPr="006D6541">
        <w:rPr>
          <w:rFonts w:eastAsia="Times New Roman"/>
          <w:color w:val="auto"/>
          <w:lang w:eastAsia="ru-RU"/>
        </w:rPr>
        <w:t>«СРЕДНЯЯ ОБЩЕОБРАЗОВАТЕЛЬНАЯ ШКОЛА №11</w:t>
      </w:r>
      <w:r w:rsidR="00942020">
        <w:rPr>
          <w:rFonts w:eastAsia="Times New Roman"/>
          <w:color w:val="auto"/>
          <w:lang w:eastAsia="ru-RU"/>
        </w:rPr>
        <w:t>»</w:t>
      </w:r>
    </w:p>
    <w:p w:rsidR="006A7D5B" w:rsidRPr="006D6541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D6B36" w:rsidRDefault="002D6B36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D6B36" w:rsidRPr="009E5A92" w:rsidRDefault="002D6B36" w:rsidP="002D6B36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E5A9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«Утверждаю»                                                                                                     </w:t>
      </w:r>
      <w:r w:rsidR="009E5A9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9E5A92">
        <w:rPr>
          <w:rFonts w:ascii="Times New Roman" w:hAnsi="Times New Roman" w:cs="Times New Roman"/>
          <w:b/>
          <w:color w:val="000000"/>
          <w:sz w:val="20"/>
          <w:szCs w:val="20"/>
        </w:rPr>
        <w:t>Принято :</w:t>
      </w:r>
    </w:p>
    <w:p w:rsidR="002D6B36" w:rsidRPr="009E5A92" w:rsidRDefault="002D6B36" w:rsidP="002D6B36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E5A92">
        <w:rPr>
          <w:rFonts w:ascii="Times New Roman" w:hAnsi="Times New Roman" w:cs="Times New Roman"/>
          <w:b/>
          <w:color w:val="000000"/>
          <w:sz w:val="20"/>
          <w:szCs w:val="20"/>
        </w:rPr>
        <w:t>Директор МКОУ СОШ№11                                                                             на педагогическом совете</w:t>
      </w:r>
    </w:p>
    <w:p w:rsidR="002D6B36" w:rsidRPr="009E5A92" w:rsidRDefault="002D6B36" w:rsidP="002D6B36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E5A9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_______    А.Ш. Шахамирова                                                                         </w:t>
      </w:r>
      <w:r w:rsidR="009E5A9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9E5A92">
        <w:rPr>
          <w:rFonts w:ascii="Times New Roman" w:hAnsi="Times New Roman" w:cs="Times New Roman"/>
          <w:b/>
          <w:color w:val="000000"/>
          <w:sz w:val="20"/>
          <w:szCs w:val="20"/>
        </w:rPr>
        <w:t>МКОУ СОШ№11</w:t>
      </w:r>
    </w:p>
    <w:p w:rsidR="002D6B36" w:rsidRPr="009E5A92" w:rsidRDefault="009E5A92" w:rsidP="002D6B36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31.08.2020</w:t>
      </w:r>
      <w:r w:rsidR="002D6B36" w:rsidRPr="009E5A92">
        <w:rPr>
          <w:rFonts w:ascii="Times New Roman" w:hAnsi="Times New Roman" w:cs="Times New Roman"/>
          <w:b/>
          <w:color w:val="000000"/>
          <w:sz w:val="20"/>
          <w:szCs w:val="20"/>
        </w:rPr>
        <w:t>г.                                                                                                         г. Избербаш</w:t>
      </w:r>
    </w:p>
    <w:p w:rsidR="002D6B36" w:rsidRPr="009E5A92" w:rsidRDefault="002D6B36" w:rsidP="002D6B36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E5A9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Протокол</w:t>
      </w:r>
      <w:r w:rsidR="00895526" w:rsidRPr="009E5A92">
        <w:rPr>
          <w:rFonts w:ascii="Times New Roman" w:hAnsi="Times New Roman" w:cs="Times New Roman"/>
          <w:b/>
          <w:color w:val="000000"/>
          <w:sz w:val="20"/>
          <w:szCs w:val="20"/>
        </w:rPr>
        <w:t>№1</w:t>
      </w:r>
      <w:r w:rsidR="009E5A9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от 31.08.2020</w:t>
      </w:r>
      <w:r w:rsidRPr="009E5A92">
        <w:rPr>
          <w:rFonts w:ascii="Times New Roman" w:hAnsi="Times New Roman" w:cs="Times New Roman"/>
          <w:b/>
          <w:color w:val="000000"/>
          <w:sz w:val="20"/>
          <w:szCs w:val="20"/>
        </w:rPr>
        <w:t>г.</w:t>
      </w:r>
    </w:p>
    <w:p w:rsidR="006A7D5B" w:rsidRPr="006D6541" w:rsidRDefault="006A7D5B" w:rsidP="002D6B36">
      <w:pPr>
        <w:spacing w:after="0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Pr="006A7D5B" w:rsidRDefault="006A7D5B" w:rsidP="006A7D5B">
      <w:pPr>
        <w:spacing w:after="0" w:line="360" w:lineRule="auto"/>
        <w:ind w:firstLine="150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eastAsia="ru-RU"/>
        </w:rPr>
      </w:pPr>
      <w:r w:rsidRPr="006A7D5B"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ПОЛОЖЕНИЕ</w:t>
      </w:r>
    </w:p>
    <w:p w:rsidR="006A7D5B" w:rsidRDefault="006A7D5B" w:rsidP="006A7D5B">
      <w:pPr>
        <w:spacing w:after="0" w:line="360" w:lineRule="auto"/>
        <w:ind w:firstLine="150"/>
        <w:jc w:val="center"/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</w:pPr>
      <w:r w:rsidRPr="006A7D5B"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о педагогическом совете</w:t>
      </w:r>
      <w:r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 xml:space="preserve"> </w:t>
      </w:r>
    </w:p>
    <w:p w:rsidR="006A7D5B" w:rsidRPr="006A7D5B" w:rsidRDefault="006A7D5B" w:rsidP="006A7D5B">
      <w:pPr>
        <w:spacing w:after="0" w:line="360" w:lineRule="auto"/>
        <w:ind w:firstLine="150"/>
        <w:jc w:val="center"/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</w:pPr>
      <w:r w:rsidRPr="006A7D5B"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муниципального казённого</w:t>
      </w:r>
    </w:p>
    <w:p w:rsidR="006A7D5B" w:rsidRPr="006A7D5B" w:rsidRDefault="006A7D5B" w:rsidP="006A7D5B">
      <w:pPr>
        <w:spacing w:after="0" w:line="360" w:lineRule="auto"/>
        <w:ind w:firstLine="150"/>
        <w:jc w:val="center"/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</w:pPr>
      <w:r w:rsidRPr="006A7D5B"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общеобразовательного учреждения</w:t>
      </w:r>
    </w:p>
    <w:p w:rsidR="006A7D5B" w:rsidRPr="006A7D5B" w:rsidRDefault="006A7D5B" w:rsidP="006A7D5B">
      <w:pPr>
        <w:spacing w:after="0" w:line="360" w:lineRule="auto"/>
        <w:ind w:firstLine="150"/>
        <w:jc w:val="center"/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«С</w:t>
      </w:r>
      <w:r w:rsidRPr="006A7D5B"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редн</w:t>
      </w:r>
      <w:r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яя</w:t>
      </w:r>
      <w:r w:rsidRPr="006A7D5B"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 xml:space="preserve"> общеобразовательн</w:t>
      </w:r>
      <w:r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 xml:space="preserve">ая </w:t>
      </w:r>
      <w:r w:rsidRPr="006A7D5B"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школ</w:t>
      </w:r>
      <w:r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а</w:t>
      </w:r>
      <w:r w:rsidRPr="006A7D5B"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№11</w:t>
      </w:r>
      <w:r>
        <w:rPr>
          <w:rFonts w:ascii="Times New Roman" w:eastAsia="Times New Roman" w:hAnsi="Times New Roman"/>
          <w:b/>
          <w:color w:val="0F243E" w:themeColor="text2" w:themeShade="80"/>
          <w:sz w:val="44"/>
          <w:szCs w:val="44"/>
          <w:lang w:eastAsia="ru-RU"/>
        </w:rPr>
        <w:t>»</w:t>
      </w:r>
    </w:p>
    <w:p w:rsidR="006A7D5B" w:rsidRPr="006A7D5B" w:rsidRDefault="006A7D5B" w:rsidP="006A7D5B">
      <w:pPr>
        <w:spacing w:after="0"/>
        <w:ind w:firstLine="150"/>
        <w:jc w:val="center"/>
        <w:rPr>
          <w:rFonts w:ascii="Times New Roman" w:eastAsia="Times New Roman" w:hAnsi="Times New Roman"/>
          <w:b/>
          <w:color w:val="0F243E" w:themeColor="text2" w:themeShade="80"/>
          <w:sz w:val="36"/>
          <w:szCs w:val="36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Default="006A7D5B" w:rsidP="006A7D5B">
      <w:pPr>
        <w:spacing w:after="0" w:line="240" w:lineRule="auto"/>
        <w:ind w:firstLine="15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7D5B" w:rsidRPr="002D6B36" w:rsidRDefault="006A7D5B" w:rsidP="002D6B36">
      <w:pPr>
        <w:spacing w:after="0"/>
        <w:jc w:val="center"/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</w:pPr>
      <w:r w:rsidRPr="002D6B36"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  <w:t xml:space="preserve">Избербаш </w:t>
      </w:r>
      <w:r w:rsidR="002D6B36"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  <w:t>–</w:t>
      </w:r>
      <w:r w:rsidR="002D6B36" w:rsidRPr="002D6B36"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  <w:t xml:space="preserve"> </w:t>
      </w:r>
      <w:r w:rsidR="009E5A92"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  <w:t>2020</w:t>
      </w:r>
      <w:r w:rsidR="002D6B36"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  <w:t>г.</w:t>
      </w:r>
    </w:p>
    <w:p w:rsidR="00B21EF7" w:rsidRPr="00B21EF7" w:rsidRDefault="00B21EF7" w:rsidP="00B21EF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21E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Положение о Педагогическим совете 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муниципального казённого </w:t>
      </w:r>
      <w:r w:rsidRPr="00B21E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общеобразовательного учреждения 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средняя общеобразовательная </w:t>
      </w:r>
      <w:r w:rsidRPr="00B21E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школа 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г.</w:t>
      </w:r>
      <w:r w:rsidR="009E5A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Избербаша</w:t>
      </w:r>
      <w:r w:rsidRPr="00B21E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дальнейшем - "Положение", разработано на основе Закона Российс</w:t>
      </w:r>
      <w:r w:rsidR="009518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кой Федерации "Об образовании</w:t>
      </w:r>
      <w:r w:rsidRPr="00B21E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также Устава 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муниципального </w:t>
      </w:r>
      <w:r w:rsidR="009518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казенного </w:t>
      </w:r>
      <w:r w:rsidR="009E5A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</w:t>
      </w:r>
      <w:r w:rsidRPr="00B21E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щеобразовательного учреждения 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="002D6B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редняя обще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образовательная школа№1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48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:rsidR="00B21EF7" w:rsidRPr="00B21EF7" w:rsidRDefault="00B21EF7" w:rsidP="00895526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EF7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D07D1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 xml:space="preserve">1.1. Педагогический совет является постоянно действующим органом </w:t>
      </w:r>
      <w:r w:rsidR="003773C0">
        <w:rPr>
          <w:rFonts w:ascii="Times New Roman" w:hAnsi="Times New Roman" w:cs="Times New Roman"/>
          <w:color w:val="000000"/>
          <w:sz w:val="24"/>
          <w:szCs w:val="24"/>
        </w:rPr>
        <w:t>само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образовательного учрежден</w:t>
      </w:r>
      <w:r w:rsidR="007D07D1">
        <w:rPr>
          <w:rFonts w:ascii="Times New Roman" w:hAnsi="Times New Roman" w:cs="Times New Roman"/>
          <w:color w:val="000000"/>
          <w:sz w:val="24"/>
          <w:szCs w:val="24"/>
        </w:rPr>
        <w:t>ием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 xml:space="preserve"> для рассмотрения основных вопросов образовательного</w:t>
      </w:r>
      <w:r w:rsidR="004135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процесса.</w:t>
      </w:r>
    </w:p>
    <w:p w:rsidR="00B21EF7" w:rsidRPr="00B21EF7" w:rsidRDefault="007D07D1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Arial" w:hAnsi="Arial" w:cs="Arial"/>
        </w:rPr>
        <w:t xml:space="preserve">1.2. </w:t>
      </w:r>
      <w:r w:rsidRPr="007D07D1">
        <w:rPr>
          <w:rFonts w:ascii="Times New Roman" w:hAnsi="Times New Roman" w:cs="Times New Roman"/>
          <w:sz w:val="24"/>
          <w:szCs w:val="24"/>
        </w:rPr>
        <w:t>Педагогический совет (далее - педсовет) - это высший педагогический коллегиальный орган государственно-общественного управления школой, в задачи которого входит совершенствование образовательного процесса, направленного на повышение качества образования.</w:t>
      </w:r>
    </w:p>
    <w:p w:rsidR="00286403" w:rsidRPr="00286403" w:rsidRDefault="00B21EF7" w:rsidP="00286403">
      <w:pPr>
        <w:spacing w:after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7D07D1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. В состав Педагогического совета входят: руководитель образовательного учреждения, его заместители, педагогические работники,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6403" w:rsidRPr="00286403">
        <w:rPr>
          <w:rFonts w:ascii="Times New Roman" w:hAnsi="Times New Roman" w:cs="Times New Roman"/>
          <w:iCs/>
          <w:color w:val="000000"/>
          <w:sz w:val="24"/>
          <w:szCs w:val="24"/>
        </w:rPr>
        <w:t>состоящие в трудовых отношениях с Образовательным учреждением (в том числе работающие по совместительству и на условиях почасовой оплаты).</w:t>
      </w:r>
    </w:p>
    <w:p w:rsidR="00286403" w:rsidRDefault="00286403" w:rsidP="00286403">
      <w:pPr>
        <w:spacing w:after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86403">
        <w:rPr>
          <w:rFonts w:ascii="Times New Roman" w:hAnsi="Times New Roman" w:cs="Times New Roman"/>
          <w:iCs/>
          <w:color w:val="000000"/>
          <w:sz w:val="24"/>
          <w:szCs w:val="24"/>
        </w:rPr>
        <w:t>Граждане, выполняющие работу на основе гражданско-правовых договоров, заключенных с Образовательным учреждением, не являются членами Педагогического совета, однако могут присутствовать на его заседаниях.</w:t>
      </w:r>
    </w:p>
    <w:p w:rsidR="00286403" w:rsidRPr="00286403" w:rsidRDefault="00286403" w:rsidP="0028640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6403">
        <w:rPr>
          <w:rFonts w:ascii="Times New Roman" w:hAnsi="Times New Roman" w:cs="Times New Roman"/>
          <w:iCs/>
          <w:color w:val="000000"/>
          <w:sz w:val="24"/>
          <w:szCs w:val="24"/>
        </w:rPr>
        <w:t>На заседаниях Педагогического совета могут присутствовать:</w:t>
      </w:r>
    </w:p>
    <w:p w:rsidR="00286403" w:rsidRPr="00286403" w:rsidRDefault="00286403" w:rsidP="002864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6403">
        <w:rPr>
          <w:rFonts w:ascii="Times New Roman" w:hAnsi="Times New Roman" w:cs="Times New Roman"/>
          <w:iCs/>
          <w:color w:val="000000"/>
          <w:sz w:val="24"/>
          <w:szCs w:val="24"/>
        </w:rPr>
        <w:t>работники Образовательного учреждения, не являющиеся членами Педагогического Совета;</w:t>
      </w:r>
    </w:p>
    <w:p w:rsidR="00286403" w:rsidRPr="00286403" w:rsidRDefault="00286403" w:rsidP="002864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6403">
        <w:rPr>
          <w:rFonts w:ascii="Times New Roman" w:hAnsi="Times New Roman" w:cs="Times New Roman"/>
          <w:iCs/>
          <w:color w:val="000000"/>
          <w:sz w:val="24"/>
          <w:szCs w:val="24"/>
        </w:rPr>
        <w:t>граждане, выполняющие работу на основе гражданско-правовых договоров, заключенных с Образовательным учреждением</w:t>
      </w:r>
    </w:p>
    <w:p w:rsidR="00286403" w:rsidRPr="00286403" w:rsidRDefault="00286403" w:rsidP="002864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6403">
        <w:rPr>
          <w:rFonts w:ascii="Times New Roman" w:hAnsi="Times New Roman" w:cs="Times New Roman"/>
          <w:iCs/>
          <w:color w:val="000000"/>
          <w:sz w:val="24"/>
          <w:szCs w:val="24"/>
        </w:rPr>
        <w:t>родители (законные представители) обучающихся при наличии согласия Педагогического совета.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28640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 xml:space="preserve">. Педагогический совет действует на основании </w:t>
      </w:r>
      <w:r w:rsidRPr="00B21EF7">
        <w:rPr>
          <w:rFonts w:ascii="Times New Roman" w:hAnsi="Times New Roman" w:cs="Times New Roman"/>
          <w:sz w:val="24"/>
          <w:szCs w:val="24"/>
        </w:rPr>
        <w:t>Закона</w:t>
      </w:r>
      <w:r w:rsidR="00951839">
        <w:rPr>
          <w:rFonts w:ascii="Times New Roman" w:hAnsi="Times New Roman" w:cs="Times New Roman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 "Об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образовании", типового положения об образовательном учреждении, других нормативных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правовых актов об образовании, устава образовательного учреждения, настоящего Положения.</w:t>
      </w:r>
    </w:p>
    <w:p w:rsidR="00286403" w:rsidRDefault="00286403" w:rsidP="0028640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1.5. </w:t>
      </w:r>
      <w:r w:rsidRPr="00286403">
        <w:rPr>
          <w:rFonts w:ascii="Times New Roman" w:hAnsi="Times New Roman" w:cs="Times New Roman"/>
          <w:iCs/>
          <w:color w:val="000000"/>
          <w:sz w:val="24"/>
          <w:szCs w:val="24"/>
        </w:rPr>
        <w:t>Педагогический совет собирается на свои заседания не реже одного раза в три месяца. Педагогический совет считается собранным, если на его заседании присутствуют более 50% от общего числа членов Педагогического совета.</w:t>
      </w:r>
    </w:p>
    <w:p w:rsidR="00286403" w:rsidRDefault="00286403" w:rsidP="0028640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1.6. </w:t>
      </w:r>
      <w:r w:rsidRPr="00286403">
        <w:rPr>
          <w:rFonts w:ascii="Times New Roman" w:hAnsi="Times New Roman" w:cs="Times New Roman"/>
          <w:iCs/>
          <w:color w:val="000000"/>
          <w:sz w:val="24"/>
          <w:szCs w:val="24"/>
        </w:rPr>
        <w:t>Педагогический совет собирается на свои заседания его Председателем. Педагогический совет может быть собран по инициативе его Председателя, по инициативе двух третей членов Педагогического совета.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28640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. Решения Педагогического совета являются рекомендательными для коллектива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образовательного учреждения. Решения Педагогического совета, утвержденные приказом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образовательного учреждения, являются обязательными для исполнения.</w:t>
      </w:r>
    </w:p>
    <w:p w:rsidR="00983BB5" w:rsidRDefault="00B21EF7" w:rsidP="006A7D5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EF7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983BB5">
        <w:rPr>
          <w:rFonts w:ascii="Times New Roman" w:hAnsi="Times New Roman" w:cs="Times New Roman"/>
          <w:b/>
          <w:bCs/>
          <w:sz w:val="28"/>
          <w:szCs w:val="28"/>
        </w:rPr>
        <w:t>Компетенции Педагогического совета Образовательного учреждения.</w:t>
      </w:r>
    </w:p>
    <w:p w:rsid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color w:val="000000"/>
          <w:sz w:val="24"/>
          <w:szCs w:val="24"/>
        </w:rPr>
        <w:t>рассмотрение и принятие решения по вопросам материально-технического обеспечения и оснащения образовательного процесса;</w:t>
      </w:r>
    </w:p>
    <w:p w:rsidR="00983BB5" w:rsidRP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iCs/>
          <w:color w:val="000000"/>
          <w:sz w:val="24"/>
          <w:szCs w:val="24"/>
        </w:rPr>
        <w:t>разработка и принятие образовательных программ и учебных планов;</w:t>
      </w:r>
    </w:p>
    <w:p w:rsidR="00983BB5" w:rsidRP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iCs/>
          <w:color w:val="000000"/>
          <w:sz w:val="24"/>
          <w:szCs w:val="24"/>
        </w:rPr>
        <w:t>разработка и принятие Правил внутреннего трудового распорядка Образовательного учреждения и иных локальных актов;</w:t>
      </w:r>
    </w:p>
    <w:p w:rsid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организация и совершенствование методического обеспечения образовательного процесса;</w:t>
      </w:r>
    </w:p>
    <w:p w:rsid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color w:val="000000"/>
          <w:sz w:val="24"/>
          <w:szCs w:val="24"/>
        </w:rPr>
        <w:t>разработка новой редакции Устава Образовательного учреждения, изменений и дополнений, вносимых в Устав;</w:t>
      </w:r>
    </w:p>
    <w:p w:rsid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color w:val="000000"/>
          <w:sz w:val="24"/>
          <w:szCs w:val="24"/>
        </w:rPr>
        <w:t>разработка новой редакции программы развития Образовательного учреждения;</w:t>
      </w:r>
    </w:p>
    <w:p w:rsidR="00983BB5" w:rsidRP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iCs/>
          <w:color w:val="000000"/>
          <w:sz w:val="24"/>
          <w:szCs w:val="24"/>
        </w:rPr>
        <w:t>осуществление текущего контроля успеваемости, промежуточной и государственной (итоговой) аттестации обучающихся;</w:t>
      </w:r>
    </w:p>
    <w:p w:rsidR="00983BB5" w:rsidRP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iCs/>
          <w:color w:val="000000"/>
          <w:sz w:val="24"/>
          <w:szCs w:val="24"/>
        </w:rPr>
        <w:t>принятие решения об исключении обучающегося;</w:t>
      </w:r>
    </w:p>
    <w:p w:rsidR="00983BB5" w:rsidRP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iCs/>
          <w:color w:val="000000"/>
          <w:sz w:val="24"/>
          <w:szCs w:val="24"/>
        </w:rPr>
        <w:t>содействие деятельности педагогических организаций и методических объединений;</w:t>
      </w:r>
    </w:p>
    <w:p w:rsid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color w:val="000000"/>
          <w:sz w:val="24"/>
          <w:szCs w:val="24"/>
        </w:rPr>
        <w:t>контроль за своевременностью предоставления отдельным категориям обучающихся дополнительных льгот и видов материального обеспечения, предусмотренных законодательством РФ и иными нормативными актами;</w:t>
      </w:r>
    </w:p>
    <w:p w:rsid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color w:val="000000"/>
          <w:sz w:val="24"/>
          <w:szCs w:val="24"/>
        </w:rPr>
        <w:t>контроль за работой подразделений общественного питания и медицинского обслуживания в целях охраны и укрепления здоровья детей и работников Образовательного учреждения;</w:t>
      </w:r>
    </w:p>
    <w:p w:rsid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color w:val="000000"/>
          <w:sz w:val="24"/>
          <w:szCs w:val="24"/>
        </w:rPr>
        <w:t>регулирование в Образовательном учреждении деятельности общественных (в том числе молодежных) организаций, разрешенных законом;</w:t>
      </w:r>
    </w:p>
    <w:p w:rsidR="00983BB5" w:rsidRPr="00983BB5" w:rsidRDefault="00983BB5" w:rsidP="00983B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BB5">
        <w:rPr>
          <w:rFonts w:ascii="Times New Roman" w:hAnsi="Times New Roman" w:cs="Times New Roman"/>
          <w:color w:val="000000"/>
          <w:sz w:val="24"/>
          <w:szCs w:val="24"/>
        </w:rPr>
        <w:t>иные функции, определяемые целями, задачами и содержанием уставной деятельности Образовательного учреждения.</w:t>
      </w:r>
    </w:p>
    <w:p w:rsidR="00B21EF7" w:rsidRPr="00B21EF7" w:rsidRDefault="00B21EF7" w:rsidP="002D6B36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EF7">
        <w:rPr>
          <w:rFonts w:ascii="Times New Roman" w:hAnsi="Times New Roman" w:cs="Times New Roman"/>
          <w:b/>
          <w:bCs/>
          <w:sz w:val="28"/>
          <w:szCs w:val="28"/>
        </w:rPr>
        <w:t>3. Права и ответственность Педагогического совета</w:t>
      </w:r>
    </w:p>
    <w:p w:rsidR="00E434BC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3.1. Педагогический совет имеет право:</w:t>
      </w:r>
    </w:p>
    <w:p w:rsidR="00E434BC" w:rsidRDefault="00B21EF7" w:rsidP="00B21EF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34BC">
        <w:rPr>
          <w:rFonts w:ascii="Times New Roman" w:hAnsi="Times New Roman" w:cs="Times New Roman"/>
          <w:color w:val="000000"/>
          <w:sz w:val="24"/>
          <w:szCs w:val="24"/>
        </w:rPr>
        <w:t>создавать временные творческие объединения с приглашением специалистов различного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профиля, консультантов для выработки рекомендаций с последующим рассмотрением их на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Педагогическом совете;</w:t>
      </w:r>
    </w:p>
    <w:p w:rsidR="00E434BC" w:rsidRDefault="00B21EF7" w:rsidP="00B21EF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принимать окончательное решение по спорным вопросам, входящим в его компетенцию;</w:t>
      </w:r>
    </w:p>
    <w:p w:rsidR="00E434BC" w:rsidRDefault="00B21EF7" w:rsidP="00B21EF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принимать, утверждать положения (локальны</w:t>
      </w:r>
      <w:r w:rsidR="004E700E">
        <w:rPr>
          <w:rFonts w:ascii="Times New Roman" w:hAnsi="Times New Roman" w:cs="Times New Roman"/>
          <w:color w:val="000000"/>
          <w:sz w:val="24"/>
          <w:szCs w:val="24"/>
        </w:rPr>
        <w:t>е акты) с компетенцией, относящи</w:t>
      </w:r>
      <w:r w:rsidR="00783601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ся к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объединениям по профессии;</w:t>
      </w:r>
    </w:p>
    <w:p w:rsidR="00B21EF7" w:rsidRPr="00B21EF7" w:rsidRDefault="00B21EF7" w:rsidP="00B21EF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в необходимых случаях на заседания Педагогического совета образовательного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учреждения могут приглашаться представители общественных организаций, учреждений,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взаимодействующих с данным учреждением по вопросам образования, родители обучающихся,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представители учреждений, участвующих в финансировании данного учреждения, и др.</w:t>
      </w:r>
    </w:p>
    <w:p w:rsidR="00B21EF7" w:rsidRPr="00B21EF7" w:rsidRDefault="00B21EF7" w:rsidP="002547A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Необходимость их приглашения определяется председателем Педагогического совета,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учредителем (если данное положение оговорено в договоре между учредителем и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образовательным учреждением). Лица, приглашенные на заседание Педагогического совета,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пользуются правом совещательного голоса.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3.2. Педагогический совет ответственен за:</w:t>
      </w:r>
    </w:p>
    <w:p w:rsidR="002547A3" w:rsidRDefault="00B21EF7" w:rsidP="00B21EF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47A3">
        <w:rPr>
          <w:rFonts w:ascii="Times New Roman" w:hAnsi="Times New Roman" w:cs="Times New Roman"/>
          <w:color w:val="000000"/>
          <w:sz w:val="24"/>
          <w:szCs w:val="24"/>
        </w:rPr>
        <w:t>выполнение плана работы;</w:t>
      </w:r>
    </w:p>
    <w:p w:rsidR="002547A3" w:rsidRDefault="00B21EF7" w:rsidP="00B21EF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соответствие принятых решений законодательству Российской Федерации обобразовании, о защите прав детства;</w:t>
      </w:r>
    </w:p>
    <w:p w:rsidR="002547A3" w:rsidRDefault="00B21EF7" w:rsidP="00B21EF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утверждение образовательных программ, не имеющих экспертного заключения;</w:t>
      </w:r>
    </w:p>
    <w:p w:rsidR="00B21EF7" w:rsidRPr="00B21EF7" w:rsidRDefault="00B21EF7" w:rsidP="00B21EF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принятие конкретных решений по каждому рассматриваемому вопросу, с указаниемответственных лиц и сроков исполнения.</w:t>
      </w:r>
    </w:p>
    <w:p w:rsidR="006A7D5B" w:rsidRDefault="006A7D5B" w:rsidP="006A7D5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5A92" w:rsidRDefault="009E5A92" w:rsidP="006A7D5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1EF7" w:rsidRDefault="00B21EF7" w:rsidP="002D6B36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EF7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Организация деятельности Педагогического совета</w:t>
      </w:r>
    </w:p>
    <w:p w:rsidR="00983BB5" w:rsidRPr="00983BB5" w:rsidRDefault="00B21EF7" w:rsidP="00983BB5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4.1. Педагогический совет избирает из своего состава секретаря. Секретарь педсовета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983BB5">
        <w:rPr>
          <w:rFonts w:ascii="Times New Roman" w:hAnsi="Times New Roman" w:cs="Times New Roman"/>
          <w:color w:val="000000"/>
          <w:sz w:val="24"/>
          <w:szCs w:val="24"/>
        </w:rPr>
        <w:t>аботает на общественных началах и ведёт протоколы заседаний.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3BB5" w:rsidRPr="00983BB5">
        <w:rPr>
          <w:rFonts w:ascii="Times New Roman" w:hAnsi="Times New Roman" w:cs="Times New Roman"/>
          <w:iCs/>
          <w:sz w:val="24"/>
          <w:szCs w:val="24"/>
        </w:rPr>
        <w:t>Председателем Педагогического совета является дирек</w:t>
      </w:r>
      <w:r w:rsidR="00983BB5">
        <w:rPr>
          <w:rFonts w:ascii="Times New Roman" w:hAnsi="Times New Roman" w:cs="Times New Roman"/>
          <w:iCs/>
          <w:sz w:val="24"/>
          <w:szCs w:val="24"/>
        </w:rPr>
        <w:t>тор Образовательного учреждения.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4.2. Педагогический совет работает по плану, являющемуся составной частью плана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работы образовательного учреждения.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4.3. Заседания Педагогического совета созываются, как правило, один раз в квартал, в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соответствии с планом работы образовательного учреждения.</w:t>
      </w:r>
    </w:p>
    <w:p w:rsidR="00983BB5" w:rsidRPr="00B21EF7" w:rsidRDefault="00B21EF7" w:rsidP="00983BB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4.4</w:t>
      </w:r>
      <w:r w:rsidRPr="00983BB5">
        <w:rPr>
          <w:rFonts w:ascii="Times New Roman" w:hAnsi="Times New Roman" w:cs="Times New Roman"/>
          <w:sz w:val="24"/>
          <w:szCs w:val="24"/>
        </w:rPr>
        <w:t>.</w:t>
      </w:r>
      <w:r w:rsidR="00983BB5" w:rsidRPr="00983BB5">
        <w:rPr>
          <w:rFonts w:ascii="Times New Roman" w:hAnsi="Times New Roman" w:cs="Times New Roman"/>
          <w:iCs/>
          <w:sz w:val="24"/>
          <w:szCs w:val="24"/>
        </w:rPr>
        <w:t xml:space="preserve"> Педагогический совет принимает решения открытым голосованием. Решение Педагогического совета считается принятым, если за него подано большинство голосов присутствующих членов Педагогического совета</w:t>
      </w:r>
      <w:r w:rsidR="00983BB5">
        <w:rPr>
          <w:rFonts w:ascii="Times New Roman" w:hAnsi="Times New Roman" w:cs="Times New Roman"/>
          <w:iCs/>
          <w:sz w:val="24"/>
          <w:szCs w:val="24"/>
        </w:rPr>
        <w:t>.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 xml:space="preserve"> При равном количестве голосов решающим является голос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председателя Педагогического совета</w:t>
      </w:r>
      <w:r w:rsidR="002547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4.5. Организацию выполнения решений Педагогического совета осуществляет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руководитель образовательного учреждения и ответственные лица, указанные в решении.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Результаты этой работы сообщаются членам Педагогического совета на последующих его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заседаниях.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4.6. Руководитель образовательного учреждения в случае несогласия с решением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Педагогического совета приостанавливает выполнение решения, извещает об этом учредителя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учреждения, который в трехдневный срок при участии заинтересованных сторон обязан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рассмотреть данное заявление, ознакомиться с мотивированным мнением большинства членов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Педагогического совета и вынести окончательное решение по спорному вопросу.</w:t>
      </w:r>
    </w:p>
    <w:p w:rsidR="00B21EF7" w:rsidRPr="00B21EF7" w:rsidRDefault="00B21EF7" w:rsidP="002D6B36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EF7">
        <w:rPr>
          <w:rFonts w:ascii="Times New Roman" w:hAnsi="Times New Roman" w:cs="Times New Roman"/>
          <w:b/>
          <w:bCs/>
          <w:sz w:val="28"/>
          <w:szCs w:val="28"/>
        </w:rPr>
        <w:t>5. Документация Педагогического совета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5.1. Заседания Педагогического совета оформляются протокольно. В книге протоколов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фиксируется ход обсуждения вопросов, выносимых на Педагогический совет, предложения и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замечания членов педсовета. Протоколы подписываются председателем и секретарем совета.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5.2. Протоколы о переводе обучающихся в следующий класс, о выпуске оформляются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списочным составом и утверждаются приказом образовательного учреждения.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5.3. Нумерация протоколов ведется от начала учебного года.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5.4. Книга протоколов Педагогического совета образовательного учреждения входит в его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номенклатуру дел, хранится в учреждении постоянно и передается по акту.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5.5. Книга протоколов Педагогического совета пронумеровывается постранично,</w:t>
      </w:r>
      <w:r w:rsidR="00951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EF7">
        <w:rPr>
          <w:rFonts w:ascii="Times New Roman" w:hAnsi="Times New Roman" w:cs="Times New Roman"/>
          <w:color w:val="000000"/>
          <w:sz w:val="24"/>
          <w:szCs w:val="24"/>
        </w:rPr>
        <w:t>прошнуровывается, скрепляется подписью руководителя и печатью образовательного</w:t>
      </w:r>
    </w:p>
    <w:p w:rsidR="00B21EF7" w:rsidRPr="00B21EF7" w:rsidRDefault="00B21EF7" w:rsidP="00B21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F7"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="00783601">
        <w:rPr>
          <w:rFonts w:ascii="Times New Roman" w:hAnsi="Times New Roman" w:cs="Times New Roman"/>
          <w:sz w:val="24"/>
          <w:szCs w:val="24"/>
        </w:rPr>
        <w:t>.</w:t>
      </w:r>
    </w:p>
    <w:sectPr w:rsidR="00B21EF7" w:rsidRPr="00B21EF7" w:rsidSect="006A7D5B">
      <w:footerReference w:type="default" r:id="rId7"/>
      <w:pgSz w:w="11906" w:h="16838"/>
      <w:pgMar w:top="1134" w:right="1134" w:bottom="1134" w:left="1134" w:header="0" w:footer="0" w:gutter="0"/>
      <w:pgBorders w:display="firstPage" w:offsetFrom="page">
        <w:top w:val="papyrus" w:sz="31" w:space="24" w:color="0F243E" w:themeColor="text2" w:themeShade="80"/>
        <w:left w:val="papyrus" w:sz="31" w:space="24" w:color="0F243E" w:themeColor="text2" w:themeShade="80"/>
        <w:bottom w:val="papyrus" w:sz="31" w:space="24" w:color="0F243E" w:themeColor="text2" w:themeShade="80"/>
        <w:right w:val="papyrus" w:sz="31" w:space="24" w:color="0F243E" w:themeColor="text2" w:themeShade="80"/>
      </w:pgBorders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D0D" w:rsidRDefault="00583D0D" w:rsidP="006A7D5B">
      <w:pPr>
        <w:spacing w:after="0" w:line="240" w:lineRule="auto"/>
      </w:pPr>
      <w:r>
        <w:separator/>
      </w:r>
    </w:p>
  </w:endnote>
  <w:endnote w:type="continuationSeparator" w:id="1">
    <w:p w:rsidR="00583D0D" w:rsidRDefault="00583D0D" w:rsidP="006A7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3376"/>
      <w:docPartObj>
        <w:docPartGallery w:val="Page Numbers (Bottom of Page)"/>
        <w:docPartUnique/>
      </w:docPartObj>
    </w:sdtPr>
    <w:sdtContent>
      <w:p w:rsidR="006A7D5B" w:rsidRDefault="001E1378">
        <w:pPr>
          <w:pStyle w:val="a8"/>
          <w:jc w:val="center"/>
        </w:pPr>
        <w:fldSimple w:instr=" PAGE   \* MERGEFORMAT ">
          <w:r w:rsidR="00942020">
            <w:rPr>
              <w:noProof/>
            </w:rPr>
            <w:t>0</w:t>
          </w:r>
        </w:fldSimple>
      </w:p>
    </w:sdtContent>
  </w:sdt>
  <w:p w:rsidR="006A7D5B" w:rsidRDefault="006A7D5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D0D" w:rsidRDefault="00583D0D" w:rsidP="006A7D5B">
      <w:pPr>
        <w:spacing w:after="0" w:line="240" w:lineRule="auto"/>
      </w:pPr>
      <w:r>
        <w:separator/>
      </w:r>
    </w:p>
  </w:footnote>
  <w:footnote w:type="continuationSeparator" w:id="1">
    <w:p w:rsidR="00583D0D" w:rsidRDefault="00583D0D" w:rsidP="006A7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21DC"/>
    <w:multiLevelType w:val="hybridMultilevel"/>
    <w:tmpl w:val="444C6680"/>
    <w:lvl w:ilvl="0" w:tplc="52723A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84F35"/>
    <w:multiLevelType w:val="hybridMultilevel"/>
    <w:tmpl w:val="C66CC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713B4"/>
    <w:multiLevelType w:val="hybridMultilevel"/>
    <w:tmpl w:val="156AF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CD25A8"/>
    <w:multiLevelType w:val="hybridMultilevel"/>
    <w:tmpl w:val="C360B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C15AF"/>
    <w:multiLevelType w:val="hybridMultilevel"/>
    <w:tmpl w:val="17429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CD4CCA"/>
    <w:multiLevelType w:val="hybridMultilevel"/>
    <w:tmpl w:val="5A86287C"/>
    <w:lvl w:ilvl="0" w:tplc="52723A0C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39365D"/>
    <w:multiLevelType w:val="hybridMultilevel"/>
    <w:tmpl w:val="AC12B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8D5852"/>
    <w:multiLevelType w:val="hybridMultilevel"/>
    <w:tmpl w:val="064C0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EF7"/>
    <w:rsid w:val="00111A73"/>
    <w:rsid w:val="001E1378"/>
    <w:rsid w:val="002547A3"/>
    <w:rsid w:val="0026615D"/>
    <w:rsid w:val="00286403"/>
    <w:rsid w:val="002C6E29"/>
    <w:rsid w:val="002D6B36"/>
    <w:rsid w:val="003773C0"/>
    <w:rsid w:val="004135FD"/>
    <w:rsid w:val="00432264"/>
    <w:rsid w:val="00433590"/>
    <w:rsid w:val="0048443D"/>
    <w:rsid w:val="004E700E"/>
    <w:rsid w:val="00583D0D"/>
    <w:rsid w:val="005B348C"/>
    <w:rsid w:val="006A7D5B"/>
    <w:rsid w:val="00783601"/>
    <w:rsid w:val="007D07D1"/>
    <w:rsid w:val="00895526"/>
    <w:rsid w:val="00911059"/>
    <w:rsid w:val="00942020"/>
    <w:rsid w:val="00951839"/>
    <w:rsid w:val="00983BB5"/>
    <w:rsid w:val="009D0960"/>
    <w:rsid w:val="009E5A92"/>
    <w:rsid w:val="00A27346"/>
    <w:rsid w:val="00A50A35"/>
    <w:rsid w:val="00A54778"/>
    <w:rsid w:val="00A8646A"/>
    <w:rsid w:val="00AF2807"/>
    <w:rsid w:val="00B21EF7"/>
    <w:rsid w:val="00C164F9"/>
    <w:rsid w:val="00C95AE2"/>
    <w:rsid w:val="00E24B1E"/>
    <w:rsid w:val="00E434BC"/>
    <w:rsid w:val="00F15E0D"/>
    <w:rsid w:val="00FD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6A"/>
  </w:style>
  <w:style w:type="paragraph" w:styleId="1">
    <w:name w:val="heading 1"/>
    <w:basedOn w:val="a"/>
    <w:next w:val="a"/>
    <w:link w:val="10"/>
    <w:uiPriority w:val="9"/>
    <w:qFormat/>
    <w:rsid w:val="006A7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4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360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7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6A7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7D5B"/>
  </w:style>
  <w:style w:type="paragraph" w:styleId="a8">
    <w:name w:val="footer"/>
    <w:basedOn w:val="a"/>
    <w:link w:val="a9"/>
    <w:uiPriority w:val="99"/>
    <w:unhideWhenUsed/>
    <w:rsid w:val="006A7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7D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 151</dc:creator>
  <cp:lastModifiedBy>оксана</cp:lastModifiedBy>
  <cp:revision>16</cp:revision>
  <cp:lastPrinted>2014-10-02T10:15:00Z</cp:lastPrinted>
  <dcterms:created xsi:type="dcterms:W3CDTF">2012-01-25T10:02:00Z</dcterms:created>
  <dcterms:modified xsi:type="dcterms:W3CDTF">2021-04-08T09:58:00Z</dcterms:modified>
</cp:coreProperties>
</file>